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57721F" w:rsidP="489BEF73" w:rsidRDefault="0057721F" w14:paraId="672A6659" wp14:textId="5F4DEF24">
      <w:pPr>
        <w:spacing w:after="120"/>
        <w:jc w:val="center"/>
        <w:rPr>
          <w:rFonts w:ascii="Calibri" w:hAnsi="Calibri" w:eastAsia="Calibri" w:cs="Calibri"/>
          <w:b w:val="1"/>
          <w:bCs w:val="1"/>
          <w:color w:val="004656"/>
        </w:rPr>
      </w:pPr>
      <w:r w:rsidRPr="489BEF73" w:rsidR="489BEF73">
        <w:rPr>
          <w:rFonts w:ascii="Calibri" w:hAnsi="Calibri" w:eastAsia="Calibri" w:cs="Calibri"/>
          <w:b w:val="1"/>
          <w:bCs w:val="1"/>
          <w:color w:val="004656"/>
          <w:sz w:val="28"/>
          <w:szCs w:val="28"/>
        </w:rPr>
        <w:t>Generative AI Do’s &amp; Don’ts</w:t>
      </w:r>
      <w:r>
        <w:br/>
      </w:r>
    </w:p>
    <w:p xmlns:wp14="http://schemas.microsoft.com/office/word/2010/wordml" w:rsidR="0057721F" w:rsidP="489BEF73" w:rsidRDefault="005119E7" w14:paraId="78565408" wp14:textId="38CB6274">
      <w:pPr>
        <w:spacing w:after="120"/>
        <w:rPr>
          <w:rFonts w:ascii="Calibri" w:hAnsi="Calibri" w:eastAsia="Calibri" w:cs="Calibri"/>
          <w:i w:val="1"/>
          <w:iCs w:val="1"/>
          <w:color w:val="666666"/>
        </w:rPr>
      </w:pPr>
      <w:r w:rsidRPr="489BEF73" w:rsidR="489BEF73">
        <w:rPr>
          <w:rFonts w:ascii="Calibri" w:hAnsi="Calibri" w:eastAsia="Calibri" w:cs="Calibri"/>
          <w:i w:val="1"/>
          <w:iCs w:val="1"/>
          <w:color w:val="666666"/>
        </w:rPr>
        <w:t>(Template Note: This template provides a framework for creating a set of organization-specific do’s and don’ts for Generative AI use. The content provided here includes common best practices, but should be adapted to the specific needs of the organization.)</w:t>
      </w:r>
    </w:p>
    <w:p xmlns:wp14="http://schemas.microsoft.com/office/word/2010/wordml" w:rsidR="0057721F" w:rsidP="489BEF73" w:rsidRDefault="0057721F" w14:paraId="60414CBD" wp14:textId="2DFC966D">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color w:val="000000" w:themeColor="text1" w:themeTint="FF" w:themeShade="FF"/>
          <w:sz w:val="26"/>
          <w:szCs w:val="26"/>
        </w:rPr>
      </w:pPr>
    </w:p>
    <w:p xmlns:wp14="http://schemas.microsoft.com/office/word/2010/wordml" w:rsidR="0057721F" w:rsidP="489BEF73" w:rsidRDefault="0057721F" w14:paraId="2F27EDE9" wp14:textId="77D9BFD6">
      <w:pPr>
        <w:pStyle w:val="ListParagraph"/>
        <w:numPr>
          <w:ilvl w:val="0"/>
          <w:numId w:val="2"/>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1"/>
          <w:bCs w:val="1"/>
          <w:color w:val="004656"/>
          <w:sz w:val="26"/>
          <w:szCs w:val="26"/>
        </w:rPr>
      </w:pPr>
      <w:r w:rsidRPr="489BEF73" w:rsidR="489BEF73">
        <w:rPr>
          <w:rFonts w:ascii="Calibri" w:hAnsi="Calibri" w:eastAsia="Calibri" w:cs="Calibri"/>
          <w:b w:val="1"/>
          <w:bCs w:val="1"/>
          <w:color w:val="004656"/>
          <w:sz w:val="26"/>
          <w:szCs w:val="26"/>
        </w:rPr>
        <w:t>Common Definitions</w:t>
      </w:r>
    </w:p>
    <w:p xmlns:wp14="http://schemas.microsoft.com/office/word/2010/wordml" w:rsidR="0057721F" w:rsidP="489BEF73" w:rsidRDefault="0057721F" w14:paraId="7D081042" wp14:textId="372C4C82">
      <w:pPr>
        <w:pStyle w:val="Normal"/>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color w:val="004656"/>
        </w:rPr>
      </w:pPr>
    </w:p>
    <w:p xmlns:wp14="http://schemas.microsoft.com/office/word/2010/wordml" w:rsidR="0057721F" w:rsidP="070508BC" w:rsidRDefault="0057721F" w14:paraId="7116FCC2" wp14:textId="433509A4">
      <w:pPr>
        <w:pStyle w:val="Normal"/>
        <w:rPr>
          <w:rFonts w:ascii="Calibri" w:hAnsi="Calibri" w:eastAsia="Calibri" w:cs="Calibri"/>
          <w:color w:val="666666"/>
        </w:rPr>
      </w:pPr>
      <w:r w:rsidRPr="070508BC" w:rsidR="070508BC">
        <w:rPr>
          <w:rFonts w:ascii="Calibri" w:hAnsi="Calibri" w:eastAsia="Calibri" w:cs="Calibri"/>
          <w:i w:val="1"/>
          <w:iCs w:val="1"/>
          <w:color w:val="666666"/>
        </w:rPr>
        <w:t>(Template Note: Add more definitions and adjust as you see fit. As the use of Gen AI evolves, more definitions may be important to add. It is important that these definitions create a common understanding for all team members, and as such, are written in a way that everyone can understand.)</w:t>
      </w:r>
    </w:p>
    <w:p xmlns:wp14="http://schemas.microsoft.com/office/word/2010/wordml" w:rsidR="0057721F" w:rsidP="489BEF73" w:rsidRDefault="0057721F" w14:paraId="34A3E582" wp14:textId="3238B31C">
      <w:pPr>
        <w:pStyle w:val="Normal"/>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rPr>
      </w:pPr>
    </w:p>
    <w:p xmlns:wp14="http://schemas.microsoft.com/office/word/2010/wordml" w:rsidR="0057721F" w:rsidP="489BEF73" w:rsidRDefault="0057721F" w14:paraId="0294792C" wp14:textId="29505388">
      <w:pPr>
        <w:pStyle w:val="Normal"/>
        <w:pBdr>
          <w:top w:val="nil" w:color="000000" w:sz="0" w:space="0"/>
          <w:left w:val="nil" w:color="000000" w:sz="0" w:space="0"/>
          <w:bottom w:val="nil" w:color="000000" w:sz="0" w:space="0"/>
          <w:right w:val="nil" w:color="000000" w:sz="0" w:space="0"/>
          <w:between w:val="nil" w:color="000000" w:sz="0" w:space="0"/>
        </w:pBdr>
      </w:pPr>
      <w:r w:rsidRPr="489BEF73" w:rsidR="489BEF73">
        <w:rPr>
          <w:rFonts w:ascii="Calibri" w:hAnsi="Calibri" w:eastAsia="Calibri" w:cs="Calibri"/>
          <w:b w:val="1"/>
          <w:bCs w:val="1"/>
          <w:color w:val="004656"/>
        </w:rPr>
        <w:t>Generative AI (Gen AI)</w:t>
      </w:r>
      <w:r w:rsidRPr="489BEF73" w:rsidR="489BEF73">
        <w:rPr>
          <w:rFonts w:ascii="Calibri" w:hAnsi="Calibri" w:eastAsia="Calibri" w:cs="Calibri"/>
          <w:b w:val="1"/>
          <w:bCs w:val="1"/>
        </w:rPr>
        <w:t xml:space="preserve"> </w:t>
      </w:r>
      <w:r w:rsidRPr="489BEF73" w:rsidR="489BEF73">
        <w:rPr>
          <w:rFonts w:ascii="Calibri" w:hAnsi="Calibri" w:eastAsia="Calibri" w:cs="Calibri"/>
        </w:rPr>
        <w:t>- Generative AI is a type of artificial intelligence that focuses on creating new content, such as text, images, music, or other data, based on patterns and information from existing data. It uses models like Generative Adversarial Networks (GANs) or Transformer-based models (e.g., GPT) to generate outputs that can mimic human creativity and innovation.</w:t>
      </w:r>
    </w:p>
    <w:p xmlns:wp14="http://schemas.microsoft.com/office/word/2010/wordml" w:rsidR="0057721F" w:rsidP="489BEF73" w:rsidRDefault="0057721F" w14:paraId="6AC20074" wp14:textId="5C2DBB8D">
      <w:pPr>
        <w:pStyle w:val="Normal"/>
        <w:pBdr>
          <w:top w:val="nil" w:color="000000" w:sz="0" w:space="0"/>
          <w:left w:val="nil" w:color="000000" w:sz="0" w:space="0"/>
          <w:bottom w:val="nil" w:color="000000" w:sz="0" w:space="0"/>
          <w:right w:val="nil" w:color="000000" w:sz="0" w:space="0"/>
          <w:between w:val="nil" w:color="000000" w:sz="0" w:space="0"/>
        </w:pBdr>
      </w:pPr>
      <w:r w:rsidRPr="489BEF73" w:rsidR="489BEF73">
        <w:rPr>
          <w:rFonts w:ascii="Calibri" w:hAnsi="Calibri" w:eastAsia="Calibri" w:cs="Calibri"/>
        </w:rPr>
        <w:t xml:space="preserve"> </w:t>
      </w:r>
    </w:p>
    <w:p xmlns:wp14="http://schemas.microsoft.com/office/word/2010/wordml" w:rsidR="0057721F" w:rsidP="489BEF73" w:rsidRDefault="0057721F" w14:paraId="479C7AEF" wp14:textId="487114B3">
      <w:pPr>
        <w:pStyle w:val="Normal"/>
        <w:pBdr>
          <w:top w:val="nil" w:color="000000" w:sz="0" w:space="0"/>
          <w:left w:val="nil" w:color="000000" w:sz="0" w:space="0"/>
          <w:bottom w:val="nil" w:color="000000" w:sz="0" w:space="0"/>
          <w:right w:val="nil" w:color="000000" w:sz="0" w:space="0"/>
          <w:between w:val="nil" w:color="000000" w:sz="0" w:space="0"/>
        </w:pBdr>
      </w:pPr>
      <w:r w:rsidRPr="489BEF73" w:rsidR="489BEF73">
        <w:rPr>
          <w:rFonts w:ascii="Calibri" w:hAnsi="Calibri" w:eastAsia="Calibri" w:cs="Calibri"/>
          <w:b w:val="1"/>
          <w:bCs w:val="1"/>
          <w:color w:val="004656"/>
        </w:rPr>
        <w:t>Artificial Intelligence</w:t>
      </w:r>
      <w:r w:rsidRPr="489BEF73" w:rsidR="489BEF73">
        <w:rPr>
          <w:rFonts w:ascii="Calibri" w:hAnsi="Calibri" w:eastAsia="Calibri" w:cs="Calibri"/>
        </w:rPr>
        <w:t xml:space="preserve"> - Artificial intelligence (AI) is the simulation of human intelligence in machines that are programmed to think and learn. These systems can perform tasks that typically require human intelligence, such as visual perception, speech recognition, decision-making, and language translation. AI technologies include machine learning, natural language processing, robotics, and computer vision.</w:t>
      </w:r>
    </w:p>
    <w:p xmlns:wp14="http://schemas.microsoft.com/office/word/2010/wordml" w:rsidR="0057721F" w:rsidP="489BEF73" w:rsidRDefault="0057721F" w14:paraId="452D1C64" wp14:textId="69BD7F4E">
      <w:pPr>
        <w:pStyle w:val="Normal"/>
        <w:pBdr>
          <w:top w:val="nil" w:color="000000" w:sz="0" w:space="0"/>
          <w:left w:val="nil" w:color="000000" w:sz="0" w:space="0"/>
          <w:bottom w:val="nil" w:color="000000" w:sz="0" w:space="0"/>
          <w:right w:val="nil" w:color="000000" w:sz="0" w:space="0"/>
          <w:between w:val="nil" w:color="000000" w:sz="0" w:space="0"/>
        </w:pBdr>
      </w:pPr>
      <w:r w:rsidRPr="489BEF73" w:rsidR="489BEF73">
        <w:rPr>
          <w:rFonts w:ascii="Calibri" w:hAnsi="Calibri" w:eastAsia="Calibri" w:cs="Calibri"/>
        </w:rPr>
        <w:t xml:space="preserve"> </w:t>
      </w:r>
    </w:p>
    <w:p xmlns:wp14="http://schemas.microsoft.com/office/word/2010/wordml" w:rsidR="0057721F" w:rsidP="489BEF73" w:rsidRDefault="0057721F" w14:paraId="23C86D09" wp14:textId="76323B44">
      <w:pPr>
        <w:pStyle w:val="Normal"/>
        <w:pBdr>
          <w:top w:val="nil" w:color="000000" w:sz="0" w:space="0"/>
          <w:left w:val="nil" w:color="000000" w:sz="0" w:space="0"/>
          <w:bottom w:val="nil" w:color="000000" w:sz="0" w:space="0"/>
          <w:right w:val="nil" w:color="000000" w:sz="0" w:space="0"/>
          <w:between w:val="nil" w:color="000000" w:sz="0" w:space="0"/>
        </w:pBdr>
      </w:pPr>
      <w:r w:rsidRPr="489BEF73" w:rsidR="489BEF73">
        <w:rPr>
          <w:rFonts w:ascii="Calibri" w:hAnsi="Calibri" w:eastAsia="Calibri" w:cs="Calibri"/>
          <w:b w:val="1"/>
          <w:bCs w:val="1"/>
          <w:color w:val="004656"/>
        </w:rPr>
        <w:t>Machine Learning</w:t>
      </w:r>
      <w:r w:rsidRPr="489BEF73" w:rsidR="489BEF73">
        <w:rPr>
          <w:rFonts w:ascii="Calibri" w:hAnsi="Calibri" w:eastAsia="Calibri" w:cs="Calibri"/>
        </w:rPr>
        <w:t xml:space="preserve"> - Machine learning is a subset of artificial intelligence that involves the development of algorithms and statistical models that enable computers to learn from and make predictions or decisions based on data. Instead of being explicitly programmed for every task, these systems improve their performance on tasks over time through experience and the use of data.</w:t>
      </w:r>
    </w:p>
    <w:p xmlns:wp14="http://schemas.microsoft.com/office/word/2010/wordml" w:rsidR="0057721F" w:rsidP="489BEF73" w:rsidRDefault="0057721F" w14:paraId="5DAB6C7B" wp14:textId="783CF197">
      <w:pPr>
        <w:pStyle w:val="Normal"/>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rPr>
      </w:pPr>
    </w:p>
    <w:p w:rsidR="489BEF73" w:rsidP="489BEF73" w:rsidRDefault="489BEF73" w14:paraId="72051241" w14:textId="1491BEC9">
      <w:pPr>
        <w:pStyle w:val="ListParagraph"/>
        <w:numPr>
          <w:ilvl w:val="0"/>
          <w:numId w:val="2"/>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1"/>
          <w:bCs w:val="1"/>
          <w:color w:val="004656"/>
          <w:sz w:val="26"/>
          <w:szCs w:val="26"/>
        </w:rPr>
      </w:pPr>
      <w:r w:rsidRPr="489BEF73" w:rsidR="489BEF73">
        <w:rPr>
          <w:rFonts w:ascii="Calibri" w:hAnsi="Calibri" w:eastAsia="Calibri" w:cs="Calibri"/>
          <w:b w:val="1"/>
          <w:bCs w:val="1"/>
          <w:color w:val="004656"/>
          <w:sz w:val="26"/>
          <w:szCs w:val="26"/>
        </w:rPr>
        <w:t>Do’s and Don’ts of Gen AI Use</w:t>
      </w:r>
    </w:p>
    <w:p w:rsidR="489BEF73" w:rsidP="489BEF73" w:rsidRDefault="489BEF73" w14:paraId="58E84362" w14:textId="7D8E75E4">
      <w:pPr>
        <w:pStyle w:val="Normal"/>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1"/>
          <w:bCs w:val="1"/>
          <w:color w:val="004656"/>
          <w:sz w:val="26"/>
          <w:szCs w:val="26"/>
        </w:rPr>
      </w:pPr>
    </w:p>
    <w:p w:rsidR="489BEF73" w:rsidP="489BEF73" w:rsidRDefault="489BEF73" w14:paraId="67196534" w14:textId="54C2A1FA">
      <w:pPr>
        <w:rPr>
          <w:rFonts w:ascii="Calibri" w:hAnsi="Calibri" w:eastAsia="Calibri" w:cs="Calibri"/>
          <w:color w:val="666666"/>
        </w:rPr>
      </w:pPr>
      <w:r w:rsidRPr="489BEF73" w:rsidR="489BEF73">
        <w:rPr>
          <w:rFonts w:ascii="Calibri" w:hAnsi="Calibri" w:eastAsia="Calibri" w:cs="Calibri"/>
          <w:i w:val="1"/>
          <w:iCs w:val="1"/>
          <w:color w:val="666666"/>
        </w:rPr>
        <w:t xml:space="preserve">(Template Note: Adjust the list of </w:t>
      </w:r>
      <w:proofErr w:type="gramStart"/>
      <w:r w:rsidRPr="489BEF73" w:rsidR="489BEF73">
        <w:rPr>
          <w:rFonts w:ascii="Calibri" w:hAnsi="Calibri" w:eastAsia="Calibri" w:cs="Calibri"/>
          <w:i w:val="1"/>
          <w:iCs w:val="1"/>
          <w:color w:val="666666"/>
        </w:rPr>
        <w:t>do’s</w:t>
      </w:r>
      <w:proofErr w:type="gramEnd"/>
      <w:r w:rsidRPr="489BEF73" w:rsidR="489BEF73">
        <w:rPr>
          <w:rFonts w:ascii="Calibri" w:hAnsi="Calibri" w:eastAsia="Calibri" w:cs="Calibri"/>
          <w:i w:val="1"/>
          <w:iCs w:val="1"/>
          <w:color w:val="666666"/>
        </w:rPr>
        <w:t xml:space="preserve"> and don’ts as you see fit and in a way that is pertinent to your organization. This list should be reviewed and updated regularly as Gen AI capacities and use cases evolve.)</w:t>
      </w:r>
    </w:p>
    <w:p w:rsidR="489BEF73" w:rsidP="070508BC" w:rsidRDefault="489BEF73" w14:paraId="6DBFE89A" w14:textId="15A972EB">
      <w:pPr>
        <w:pStyle w:val="Normal"/>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1"/>
          <w:bCs w:val="1"/>
          <w:color w:val="004656"/>
          <w:sz w:val="26"/>
          <w:szCs w:val="26"/>
        </w:rPr>
      </w:pPr>
    </w:p>
    <w:p w:rsidR="070508BC" w:rsidP="070508BC" w:rsidRDefault="070508BC" w14:paraId="5BA0AFAB" w14:textId="1644724F">
      <w:pPr>
        <w:pStyle w:val="Normal"/>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1"/>
          <w:bCs w:val="1"/>
          <w:color w:val="004656"/>
          <w:sz w:val="26"/>
          <w:szCs w:val="26"/>
        </w:rPr>
      </w:pPr>
    </w:p>
    <w:p w:rsidR="070508BC" w:rsidP="070508BC" w:rsidRDefault="070508BC" w14:paraId="45917A97" w14:textId="7941FD8E">
      <w:pPr>
        <w:pStyle w:val="Normal"/>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1"/>
          <w:bCs w:val="1"/>
          <w:color w:val="004656"/>
          <w:sz w:val="26"/>
          <w:szCs w:val="26"/>
        </w:rPr>
      </w:pPr>
    </w:p>
    <w:p w:rsidR="489BEF73" w:rsidP="489BEF73" w:rsidRDefault="489BEF73" w14:paraId="3102B3A4" w14:textId="0946832D">
      <w:pPr>
        <w:pStyle w:val="Normal"/>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1"/>
          <w:bCs w:val="1"/>
          <w:color w:val="004656"/>
        </w:rPr>
      </w:pPr>
      <w:r w:rsidRPr="489BEF73" w:rsidR="489BEF73">
        <w:rPr>
          <w:rFonts w:ascii="Calibri" w:hAnsi="Calibri" w:eastAsia="Calibri" w:cs="Calibri"/>
          <w:b w:val="1"/>
          <w:bCs w:val="1"/>
          <w:color w:val="004656"/>
        </w:rPr>
        <w:t>To Do:</w:t>
      </w:r>
    </w:p>
    <w:p w:rsidR="489BEF73" w:rsidP="489BEF73" w:rsidRDefault="489BEF73" w14:paraId="64A1641A" w14:textId="3FD506D8">
      <w:pPr>
        <w:pStyle w:val="Normal"/>
        <w:pBdr>
          <w:top w:val="nil" w:color="000000" w:sz="0" w:space="0"/>
          <w:left w:val="nil" w:color="000000" w:sz="0" w:space="0"/>
          <w:bottom w:val="nil" w:color="000000" w:sz="0" w:space="0"/>
          <w:right w:val="nil" w:color="000000" w:sz="0" w:space="0"/>
          <w:between w:val="nil" w:color="000000" w:sz="0" w:space="0"/>
        </w:pBdr>
      </w:pPr>
      <w:r w:rsidRPr="489BEF73" w:rsidR="489BEF73">
        <w:rPr>
          <w:rFonts w:ascii="Calibri" w:hAnsi="Calibri" w:eastAsia="Calibri" w:cs="Calibri"/>
        </w:rPr>
        <w:t xml:space="preserve"> </w:t>
      </w:r>
    </w:p>
    <w:p w:rsidR="489BEF73" w:rsidP="489BEF73" w:rsidRDefault="489BEF73" w14:paraId="684EC287" w14:textId="556A777F">
      <w:pPr>
        <w:pStyle w:val="ListParagraph"/>
        <w:numPr>
          <w:ilvl w:val="0"/>
          <w:numId w:val="3"/>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rPr>
      </w:pPr>
      <w:r w:rsidRPr="489BEF73" w:rsidR="489BEF73">
        <w:rPr>
          <w:rFonts w:ascii="Calibri" w:hAnsi="Calibri" w:eastAsia="Calibri" w:cs="Calibri"/>
        </w:rPr>
        <w:t>Start with small projects or proof-of-concepts that are not business critical. Learn from these, about potential impacts and feasibility, before scaling up.</w:t>
      </w:r>
    </w:p>
    <w:p w:rsidR="489BEF73" w:rsidP="489BEF73" w:rsidRDefault="489BEF73" w14:paraId="3824EAA2" w14:textId="5643CD4C">
      <w:pPr>
        <w:pStyle w:val="ListParagraph"/>
        <w:numPr>
          <w:ilvl w:val="0"/>
          <w:numId w:val="3"/>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rPr>
      </w:pPr>
      <w:r w:rsidRPr="489BEF73" w:rsidR="489BEF73">
        <w:rPr>
          <w:rFonts w:ascii="Calibri" w:hAnsi="Calibri" w:eastAsia="Calibri" w:cs="Calibri"/>
        </w:rPr>
        <w:t>Understand the capabilities and limitations of different Gen AI models and implementations.</w:t>
      </w:r>
    </w:p>
    <w:p w:rsidR="489BEF73" w:rsidP="070508BC" w:rsidRDefault="489BEF73" w14:paraId="3E91838D" w14:textId="70A295C7">
      <w:pPr>
        <w:pStyle w:val="ListParagraph"/>
        <w:numPr>
          <w:ilvl w:val="0"/>
          <w:numId w:val="3"/>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rPr>
      </w:pPr>
      <w:r w:rsidRPr="070508BC" w:rsidR="070508BC">
        <w:rPr>
          <w:rFonts w:ascii="Calibri" w:hAnsi="Calibri" w:eastAsia="Calibri" w:cs="Calibri"/>
        </w:rPr>
        <w:t>Create detailed prompts, explaining exactly what you want Gen AI to do, and give it a good example of how to do something.</w:t>
      </w:r>
    </w:p>
    <w:p w:rsidR="489BEF73" w:rsidP="489BEF73" w:rsidRDefault="489BEF73" w14:paraId="15844E45" w14:textId="7A0D7560">
      <w:pPr>
        <w:pStyle w:val="ListParagraph"/>
        <w:numPr>
          <w:ilvl w:val="0"/>
          <w:numId w:val="3"/>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rPr>
      </w:pPr>
      <w:r w:rsidRPr="489BEF73" w:rsidR="489BEF73">
        <w:rPr>
          <w:rFonts w:ascii="Calibri" w:hAnsi="Calibri" w:eastAsia="Calibri" w:cs="Calibri"/>
        </w:rPr>
        <w:t>Make it clear when Gen AI has been used in producing content.</w:t>
      </w:r>
    </w:p>
    <w:p w:rsidR="489BEF73" w:rsidP="489BEF73" w:rsidRDefault="489BEF73" w14:paraId="2BD2D463" w14:textId="5FDF3D16">
      <w:pPr>
        <w:pStyle w:val="ListParagraph"/>
        <w:numPr>
          <w:ilvl w:val="0"/>
          <w:numId w:val="3"/>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rPr>
      </w:pPr>
      <w:r w:rsidRPr="489BEF73" w:rsidR="489BEF73">
        <w:rPr>
          <w:rFonts w:ascii="Calibri" w:hAnsi="Calibri" w:eastAsia="Calibri" w:cs="Calibri"/>
        </w:rPr>
        <w:t>Consider a scientific approach to using Gen AI, where rigor and accuracy are important. Apply a tight framework and repeat prompts to reduce the risk of anomalous responses.</w:t>
      </w:r>
    </w:p>
    <w:p w:rsidR="489BEF73" w:rsidP="489BEF73" w:rsidRDefault="489BEF73" w14:paraId="428F039B" w14:textId="684E4A2C">
      <w:pPr>
        <w:pStyle w:val="Normal"/>
        <w:pBdr>
          <w:top w:val="nil" w:color="000000" w:sz="0" w:space="0"/>
          <w:left w:val="nil" w:color="000000" w:sz="0" w:space="0"/>
          <w:bottom w:val="nil" w:color="000000" w:sz="0" w:space="0"/>
          <w:right w:val="nil" w:color="000000" w:sz="0" w:space="0"/>
          <w:between w:val="nil" w:color="000000" w:sz="0" w:space="0"/>
        </w:pBdr>
      </w:pPr>
      <w:r w:rsidRPr="489BEF73" w:rsidR="489BEF73">
        <w:rPr>
          <w:rFonts w:ascii="Calibri" w:hAnsi="Calibri" w:eastAsia="Calibri" w:cs="Calibri"/>
        </w:rPr>
        <w:t xml:space="preserve"> </w:t>
      </w:r>
    </w:p>
    <w:p w:rsidR="489BEF73" w:rsidP="489BEF73" w:rsidRDefault="489BEF73" w14:paraId="5D451E34" w14:textId="6A3D102E">
      <w:pPr>
        <w:pStyle w:val="Normal"/>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1"/>
          <w:bCs w:val="1"/>
          <w:color w:val="004656"/>
        </w:rPr>
      </w:pPr>
      <w:r w:rsidRPr="489BEF73" w:rsidR="489BEF73">
        <w:rPr>
          <w:rFonts w:ascii="Calibri" w:hAnsi="Calibri" w:eastAsia="Calibri" w:cs="Calibri"/>
          <w:b w:val="1"/>
          <w:bCs w:val="1"/>
          <w:color w:val="004656"/>
        </w:rPr>
        <w:t>Not To Do:</w:t>
      </w:r>
    </w:p>
    <w:p w:rsidR="489BEF73" w:rsidP="489BEF73" w:rsidRDefault="489BEF73" w14:paraId="6993C358" w14:textId="09972D42">
      <w:pPr>
        <w:pStyle w:val="Normal"/>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color w:val="004656"/>
        </w:rPr>
      </w:pPr>
    </w:p>
    <w:p w:rsidR="489BEF73" w:rsidP="489BEF73" w:rsidRDefault="489BEF73" w14:paraId="11027F0D" w14:textId="6518A976">
      <w:pPr>
        <w:pStyle w:val="ListParagraph"/>
        <w:numPr>
          <w:ilvl w:val="0"/>
          <w:numId w:val="4"/>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rPr>
      </w:pPr>
      <w:r w:rsidRPr="489BEF73" w:rsidR="489BEF73">
        <w:rPr>
          <w:rFonts w:ascii="Calibri" w:hAnsi="Calibri" w:eastAsia="Calibri" w:cs="Calibri"/>
        </w:rPr>
        <w:t xml:space="preserve">Do not ignore ethical aspects - Develop guidelines for responsible use of generative AI. </w:t>
      </w:r>
    </w:p>
    <w:p w:rsidR="489BEF73" w:rsidP="489BEF73" w:rsidRDefault="489BEF73" w14:paraId="0F86380F" w14:textId="1F6D8550">
      <w:pPr>
        <w:pStyle w:val="ListParagraph"/>
        <w:numPr>
          <w:ilvl w:val="0"/>
          <w:numId w:val="4"/>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rPr>
      </w:pPr>
      <w:r w:rsidRPr="489BEF73" w:rsidR="489BEF73">
        <w:rPr>
          <w:rFonts w:ascii="Calibri" w:hAnsi="Calibri" w:eastAsia="Calibri" w:cs="Calibri"/>
        </w:rPr>
        <w:t xml:space="preserve">Do not overestimate Gen AI models and their value - They are tools to complement human expertise; treat them as such. </w:t>
      </w:r>
    </w:p>
    <w:p w:rsidR="489BEF73" w:rsidP="489BEF73" w:rsidRDefault="489BEF73" w14:paraId="1CEC62EE" w14:textId="0834BD9F">
      <w:pPr>
        <w:pStyle w:val="ListParagraph"/>
        <w:numPr>
          <w:ilvl w:val="0"/>
          <w:numId w:val="4"/>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rPr>
      </w:pPr>
      <w:r w:rsidRPr="489BEF73" w:rsidR="489BEF73">
        <w:rPr>
          <w:rFonts w:ascii="Calibri" w:hAnsi="Calibri" w:eastAsia="Calibri" w:cs="Calibri"/>
        </w:rPr>
        <w:t>Do not ignore potential inconsistencies and inaccuracies in Gen AI outputs.</w:t>
      </w:r>
    </w:p>
    <w:p w:rsidR="489BEF73" w:rsidP="489BEF73" w:rsidRDefault="489BEF73" w14:paraId="10AEAEE9" w14:textId="3575E744">
      <w:pPr>
        <w:pStyle w:val="ListParagraph"/>
        <w:numPr>
          <w:ilvl w:val="0"/>
          <w:numId w:val="4"/>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rPr>
      </w:pPr>
      <w:r w:rsidRPr="489BEF73" w:rsidR="489BEF73">
        <w:rPr>
          <w:rFonts w:ascii="Calibri" w:hAnsi="Calibri" w:eastAsia="Calibri" w:cs="Calibri"/>
        </w:rPr>
        <w:t>Do not forget that the implementation of new technology requires cultural change - Find ways to support and consider those with legitimate concerns about AI to improve its use and adoption.</w:t>
      </w:r>
    </w:p>
    <w:p w:rsidR="489BEF73" w:rsidP="489BEF73" w:rsidRDefault="489BEF73" w14:paraId="5D48D786" w14:textId="74559354">
      <w:pPr>
        <w:pStyle w:val="ListParagraph"/>
        <w:numPr>
          <w:ilvl w:val="0"/>
          <w:numId w:val="4"/>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rPr>
      </w:pPr>
      <w:r w:rsidRPr="489BEF73" w:rsidR="489BEF73">
        <w:rPr>
          <w:rFonts w:ascii="Calibri" w:hAnsi="Calibri" w:eastAsia="Calibri" w:cs="Calibri"/>
        </w:rPr>
        <w:t xml:space="preserve">Do not assume the authority of Gen AI - Gen AI can produce creative content, but it is not always accurate. Encourage critical thinking when interpreting AI-generated output. </w:t>
      </w:r>
    </w:p>
    <w:p w:rsidR="489BEF73" w:rsidP="05462CFE" w:rsidRDefault="489BEF73" w14:paraId="547492DD" w14:textId="0C1C0BC0">
      <w:pPr>
        <w:pStyle w:val="ListParagraph"/>
        <w:numPr>
          <w:ilvl w:val="0"/>
          <w:numId w:val="4"/>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rPr>
      </w:pPr>
      <w:r w:rsidRPr="05462CFE" w:rsidR="05462CFE">
        <w:rPr>
          <w:rFonts w:ascii="Calibri" w:hAnsi="Calibri" w:eastAsia="Calibri" w:cs="Calibri"/>
        </w:rPr>
        <w:t xml:space="preserve">Do not copy and paste Gen AI content blindly - While Gen AI can produce impressive outputs, treat them as suggestions rather than absolute truths. Verify the output, as it might be biased, outdated, or incorrect. </w:t>
      </w:r>
    </w:p>
    <w:p w:rsidR="489BEF73" w:rsidP="489BEF73" w:rsidRDefault="489BEF73" w14:paraId="6C8A6FBE" w14:textId="3A74CBDB">
      <w:pPr>
        <w:pStyle w:val="Normal"/>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rPr>
      </w:pPr>
    </w:p>
    <w:p w:rsidR="489BEF73" w:rsidP="489BEF73" w:rsidRDefault="489BEF73" w14:paraId="78A5A3AB" w14:textId="0B63CD69">
      <w:pPr>
        <w:pStyle w:val="ListParagraph"/>
        <w:numPr>
          <w:ilvl w:val="0"/>
          <w:numId w:val="2"/>
        </w:numPr>
        <w:spacing w:before="0" w:beforeAutospacing="off" w:after="0" w:afterAutospacing="off"/>
        <w:rPr>
          <w:rFonts w:ascii="Calibri" w:hAnsi="Calibri" w:eastAsia="Calibri" w:cs="Calibri"/>
          <w:b w:val="1"/>
          <w:bCs w:val="1"/>
          <w:color w:val="004656"/>
          <w:sz w:val="26"/>
          <w:szCs w:val="26"/>
        </w:rPr>
      </w:pPr>
      <w:r w:rsidRPr="489BEF73" w:rsidR="489BEF73">
        <w:rPr>
          <w:rFonts w:ascii="Calibri" w:hAnsi="Calibri" w:eastAsia="Calibri" w:cs="Calibri"/>
          <w:b w:val="1"/>
          <w:bCs w:val="1"/>
          <w:color w:val="004656"/>
          <w:sz w:val="26"/>
          <w:szCs w:val="26"/>
        </w:rPr>
        <w:t>Additional Resources</w:t>
      </w:r>
    </w:p>
    <w:p w:rsidR="489BEF73" w:rsidRDefault="489BEF73" w14:paraId="0D501479" w14:textId="20A0C292"/>
    <w:p w:rsidR="489BEF73" w:rsidP="489BEF73" w:rsidRDefault="489BEF73" w14:paraId="565D4770" w14:textId="278814D0">
      <w:pPr>
        <w:rPr>
          <w:rFonts w:ascii="Calibri" w:hAnsi="Calibri" w:eastAsia="Calibri" w:cs="Calibri"/>
          <w:color w:val="666666"/>
        </w:rPr>
      </w:pPr>
      <w:r w:rsidRPr="489BEF73" w:rsidR="489BEF73">
        <w:rPr>
          <w:rFonts w:ascii="Calibri" w:hAnsi="Calibri" w:eastAsia="Calibri" w:cs="Calibri"/>
          <w:i w:val="1"/>
          <w:iCs w:val="1"/>
          <w:color w:val="666666"/>
        </w:rPr>
        <w:t>(Template Note: This section can include additional resources, such as a Gen AI policy, access to Gen AI tool accounts or even training content.)</w:t>
      </w:r>
    </w:p>
    <w:p w:rsidR="489BEF73" w:rsidP="2ECC0984" w:rsidRDefault="489BEF73" w14:paraId="2129A58A" w14:textId="1EE9FB5F">
      <w:pPr>
        <w:pStyle w:val="ListParagraph"/>
        <w:numPr>
          <w:ilvl w:val="0"/>
          <w:numId w:val="5"/>
        </w:numPr>
        <w:spacing w:before="220" w:beforeAutospacing="off" w:after="220" w:afterAutospacing="off"/>
        <w:rPr>
          <w:rFonts w:ascii="Calibri" w:hAnsi="Calibri" w:eastAsia="Calibri" w:cs="Calibri"/>
          <w:i w:val="0"/>
          <w:iCs w:val="0"/>
          <w:noProof w:val="0"/>
          <w:lang w:val="en-US"/>
        </w:rPr>
      </w:pPr>
      <w:r w:rsidRPr="2ECC0984" w:rsidR="2ECC0984">
        <w:rPr>
          <w:rFonts w:ascii="Calibri" w:hAnsi="Calibri" w:eastAsia="Calibri" w:cs="Arial" w:asciiTheme="minorAscii" w:hAnsiTheme="minorAscii" w:eastAsiaTheme="minorAscii" w:cstheme="minorBidi"/>
          <w:i w:val="0"/>
          <w:iCs w:val="0"/>
          <w:noProof w:val="0"/>
          <w:color w:val="auto"/>
          <w:sz w:val="24"/>
          <w:szCs w:val="24"/>
          <w:lang w:val="en-US" w:eastAsia="en-US" w:bidi="ar-SA"/>
        </w:rPr>
        <w:t>Add</w:t>
      </w:r>
      <w:commentRangeStart w:id="1186081067"/>
      <w:commentRangeStart w:id="1924489981"/>
      <w:r w:rsidRPr="2ECC0984" w:rsidR="2ECC0984">
        <w:rPr>
          <w:rFonts w:ascii="Calibri" w:hAnsi="Calibri" w:eastAsia="Calibri" w:cs="Arial" w:asciiTheme="minorAscii" w:hAnsiTheme="minorAscii" w:eastAsiaTheme="minorAscii" w:cstheme="minorBidi"/>
          <w:i w:val="0"/>
          <w:iCs w:val="0"/>
          <w:noProof w:val="0"/>
          <w:color w:val="auto"/>
          <w:sz w:val="24"/>
          <w:szCs w:val="24"/>
          <w:lang w:val="en-US" w:eastAsia="en-US" w:bidi="ar-SA"/>
        </w:rPr>
        <w:t xml:space="preserve"> link(s) to any relevant organizational policies, if available</w:t>
      </w:r>
    </w:p>
    <w:p w:rsidR="489BEF73" w:rsidP="05462CFE" w:rsidRDefault="489BEF73" w14:paraId="30327BCD" w14:textId="703F580F">
      <w:pPr>
        <w:pStyle w:val="ListParagraph"/>
        <w:numPr>
          <w:ilvl w:val="0"/>
          <w:numId w:val="5"/>
        </w:numPr>
        <w:spacing w:before="220" w:beforeAutospacing="off" w:after="220" w:afterAutospacing="off"/>
        <w:rPr>
          <w:rFonts w:ascii="Calibri" w:hAnsi="Calibri" w:eastAsia="Calibri" w:cs="Calibri"/>
          <w:i w:val="0"/>
          <w:iCs w:val="0"/>
          <w:noProof w:val="0"/>
          <w:lang w:val="en-US"/>
        </w:rPr>
      </w:pPr>
      <w:r w:rsidRPr="05462CFE" w:rsidR="05462CFE">
        <w:rPr>
          <w:rFonts w:ascii="Calibri" w:hAnsi="Calibri" w:eastAsia="Calibri" w:cs="Arial" w:asciiTheme="minorAscii" w:hAnsiTheme="minorAscii" w:eastAsiaTheme="minorAscii" w:cstheme="minorBidi"/>
          <w:i w:val="0"/>
          <w:iCs w:val="0"/>
          <w:noProof w:val="0"/>
          <w:color w:val="auto"/>
          <w:sz w:val="24"/>
          <w:szCs w:val="24"/>
          <w:lang w:val="en-US" w:eastAsia="en-US" w:bidi="ar-SA"/>
        </w:rPr>
        <w:t>Add external link(s), if useful</w:t>
      </w:r>
      <w:commentRangeEnd w:id="1186081067"/>
      <w:r>
        <w:rPr>
          <w:rStyle w:val="CommentReference"/>
        </w:rPr>
        <w:commentReference w:id="1186081067"/>
      </w:r>
      <w:commentRangeEnd w:id="1924489981"/>
      <w:r>
        <w:rPr>
          <w:rStyle w:val="CommentReference"/>
        </w:rPr>
        <w:commentReference w:id="1924489981"/>
      </w:r>
    </w:p>
    <w:p w:rsidR="0A25D743" w:rsidP="0A25D743" w:rsidRDefault="0A25D743" w14:paraId="12911B1C" w14:textId="40AA791C">
      <w:pPr>
        <w:pStyle w:val="ListParagraph"/>
        <w:numPr>
          <w:ilvl w:val="0"/>
          <w:numId w:val="5"/>
        </w:numPr>
        <w:spacing w:before="220" w:beforeAutospacing="off" w:after="220" w:afterAutospacing="off"/>
        <w:rPr>
          <w:rFonts w:ascii="Calibri" w:hAnsi="Calibri" w:eastAsia="Calibri" w:cs="Arial" w:asciiTheme="minorAscii" w:hAnsiTheme="minorAscii" w:eastAsiaTheme="minorAscii" w:cstheme="minorBidi"/>
          <w:i w:val="0"/>
          <w:iCs w:val="0"/>
          <w:noProof w:val="0"/>
          <w:color w:val="auto"/>
          <w:sz w:val="24"/>
          <w:szCs w:val="24"/>
          <w:lang w:val="en-US" w:eastAsia="en-US" w:bidi="ar-SA"/>
        </w:rPr>
      </w:pPr>
      <w:r w:rsidRPr="0A25D743" w:rsidR="0A25D743">
        <w:rPr>
          <w:rFonts w:ascii="Calibri" w:hAnsi="Calibri" w:eastAsia="Calibri" w:cs="Arial" w:asciiTheme="minorAscii" w:hAnsiTheme="minorAscii" w:eastAsiaTheme="minorAscii" w:cstheme="minorBidi"/>
          <w:i w:val="0"/>
          <w:iCs w:val="0"/>
          <w:noProof w:val="0"/>
          <w:color w:val="auto"/>
          <w:sz w:val="24"/>
          <w:szCs w:val="24"/>
          <w:lang w:val="en-US" w:eastAsia="en-US" w:bidi="ar-SA"/>
        </w:rPr>
        <w:t xml:space="preserve">Sample: </w:t>
      </w:r>
      <w:hyperlink r:id="Ra72e90b82cf742ff">
        <w:r w:rsidRPr="0A25D743" w:rsidR="0A25D743">
          <w:rPr>
            <w:rStyle w:val="Hyperlink"/>
            <w:rFonts w:ascii="Calibri" w:hAnsi="Calibri" w:eastAsia="Calibri" w:cs="Arial" w:asciiTheme="minorAscii" w:hAnsiTheme="minorAscii" w:eastAsiaTheme="minorAscii" w:cstheme="minorBidi"/>
            <w:i w:val="0"/>
            <w:iCs w:val="0"/>
            <w:noProof w:val="0"/>
            <w:sz w:val="24"/>
            <w:szCs w:val="24"/>
            <w:lang w:val="en-US" w:eastAsia="en-US" w:bidi="ar-SA"/>
          </w:rPr>
          <w:t>What Are the Privacy Risks of Generative Artificial Intelligence?</w:t>
        </w:r>
      </w:hyperlink>
    </w:p>
    <w:p w:rsidR="0A25D743" w:rsidP="0A25D743" w:rsidRDefault="0A25D743" w14:paraId="5324F730" w14:textId="3E7FE03E">
      <w:pPr>
        <w:pStyle w:val="ListParagraph"/>
        <w:numPr>
          <w:ilvl w:val="0"/>
          <w:numId w:val="5"/>
        </w:numPr>
        <w:spacing w:before="220" w:beforeAutospacing="off" w:after="220" w:afterAutospacing="off"/>
        <w:rPr>
          <w:rFonts w:ascii="Calibri" w:hAnsi="Calibri" w:eastAsia="Calibri" w:cs="Arial" w:asciiTheme="minorAscii" w:hAnsiTheme="minorAscii" w:eastAsiaTheme="minorAscii" w:cstheme="minorBidi"/>
          <w:i w:val="0"/>
          <w:iCs w:val="0"/>
          <w:noProof w:val="0"/>
          <w:color w:val="auto"/>
          <w:sz w:val="24"/>
          <w:szCs w:val="24"/>
          <w:lang w:val="en-US" w:eastAsia="en-US" w:bidi="ar-SA"/>
        </w:rPr>
      </w:pPr>
      <w:r w:rsidRPr="0A25D743" w:rsidR="0A25D743">
        <w:rPr>
          <w:rFonts w:ascii="Calibri" w:hAnsi="Calibri" w:eastAsia="Calibri" w:cs="Arial" w:asciiTheme="minorAscii" w:hAnsiTheme="minorAscii" w:eastAsiaTheme="minorAscii" w:cstheme="minorBidi"/>
          <w:i w:val="0"/>
          <w:iCs w:val="0"/>
          <w:noProof w:val="0"/>
          <w:color w:val="auto"/>
          <w:sz w:val="24"/>
          <w:szCs w:val="24"/>
          <w:lang w:val="en-US" w:eastAsia="en-US" w:bidi="ar-SA"/>
        </w:rPr>
        <w:t xml:space="preserve">Sample: </w:t>
      </w:r>
      <w:hyperlink r:id="Ra1c2222b38df4516">
        <w:r w:rsidRPr="0A25D743" w:rsidR="0A25D743">
          <w:rPr>
            <w:rStyle w:val="Hyperlink"/>
            <w:rFonts w:ascii="Calibri" w:hAnsi="Calibri" w:eastAsia="Calibri" w:cs="Arial" w:asciiTheme="minorAscii" w:hAnsiTheme="minorAscii" w:eastAsiaTheme="minorAscii" w:cstheme="minorBidi"/>
            <w:i w:val="0"/>
            <w:iCs w:val="0"/>
            <w:noProof w:val="0"/>
            <w:sz w:val="24"/>
            <w:szCs w:val="24"/>
            <w:lang w:val="en-US" w:eastAsia="en-US" w:bidi="ar-SA"/>
          </w:rPr>
          <w:t>Living Guidelines on the Responsible Use of Generative AI in Research</w:t>
        </w:r>
      </w:hyperlink>
    </w:p>
    <w:p w:rsidR="489BEF73" w:rsidP="05462CFE" w:rsidRDefault="489BEF73" w14:paraId="33D4CC78" w14:textId="2FE24BD0">
      <w:pPr>
        <w:pStyle w:val="ListParagraph"/>
        <w:numPr>
          <w:ilvl w:val="0"/>
          <w:numId w:val="5"/>
        </w:numPr>
        <w:spacing w:before="220" w:beforeAutospacing="off" w:after="220" w:afterAutospacing="off"/>
        <w:rPr>
          <w:rFonts w:ascii="Calibri" w:hAnsi="Calibri" w:eastAsia="Calibri" w:cs="Arial" w:asciiTheme="minorAscii" w:hAnsiTheme="minorAscii" w:eastAsiaTheme="minorAscii" w:cstheme="minorBidi"/>
          <w:i w:val="0"/>
          <w:iCs w:val="0"/>
          <w:noProof w:val="0"/>
          <w:color w:val="auto"/>
          <w:sz w:val="24"/>
          <w:szCs w:val="24"/>
          <w:lang w:val="en-US" w:eastAsia="en-US" w:bidi="ar-SA"/>
        </w:rPr>
      </w:pPr>
      <w:r w:rsidRPr="05462CFE" w:rsidR="05462CFE">
        <w:rPr>
          <w:rFonts w:ascii="Calibri" w:hAnsi="Calibri" w:eastAsia="Calibri" w:cs="Arial" w:asciiTheme="minorAscii" w:hAnsiTheme="minorAscii" w:eastAsiaTheme="minorAscii" w:cstheme="minorBidi"/>
          <w:i w:val="0"/>
          <w:iCs w:val="0"/>
          <w:noProof w:val="0"/>
          <w:color w:val="auto"/>
          <w:sz w:val="24"/>
          <w:szCs w:val="24"/>
          <w:lang w:val="en-US" w:eastAsia="en-US" w:bidi="ar-SA"/>
        </w:rPr>
        <w:t xml:space="preserve">Sample: </w:t>
      </w:r>
      <w:hyperlink r:id="R6123143508ad4d1d">
        <w:r w:rsidRPr="05462CFE" w:rsidR="05462CFE">
          <w:rPr>
            <w:rStyle w:val="Hyperlink"/>
            <w:rFonts w:ascii="Calibri" w:hAnsi="Calibri" w:eastAsia="Calibri" w:cs="Arial" w:asciiTheme="minorAscii" w:hAnsiTheme="minorAscii" w:eastAsiaTheme="minorAscii" w:cstheme="minorBidi"/>
            <w:i w:val="0"/>
            <w:iCs w:val="0"/>
            <w:noProof w:val="0"/>
            <w:sz w:val="24"/>
            <w:szCs w:val="24"/>
            <w:lang w:val="en-US" w:eastAsia="en-US" w:bidi="ar-SA"/>
          </w:rPr>
          <w:t>Ideas for Experimenting with Generative AI: Use Cases and Things to Keep in Mind</w:t>
        </w:r>
      </w:hyperlink>
      <w:r w:rsidRPr="05462CFE" w:rsidR="05462CFE">
        <w:rPr>
          <w:rFonts w:ascii="Calibri" w:hAnsi="Calibri" w:eastAsia="Calibri" w:cs="Arial" w:asciiTheme="minorAscii" w:hAnsiTheme="minorAscii" w:eastAsiaTheme="minorAscii" w:cstheme="minorBidi"/>
          <w:i w:val="0"/>
          <w:iCs w:val="0"/>
          <w:noProof w:val="0"/>
          <w:color w:val="auto"/>
          <w:sz w:val="24"/>
          <w:szCs w:val="24"/>
          <w:lang w:val="en-US" w:eastAsia="en-US" w:bidi="ar-SA"/>
        </w:rPr>
        <w:t xml:space="preserve"> </w:t>
      </w:r>
    </w:p>
    <w:sectPr w:rsidR="0057721F">
      <w:headerReference w:type="default" r:id="rId11"/>
      <w:pgSz w:w="11906" w:h="16838" w:orient="portrait"/>
      <w:pgMar w:top="1440" w:right="1440" w:bottom="1440" w:left="1440" w:header="708" w:footer="708" w:gutter="0"/>
      <w:pgNumType w:start="1"/>
      <w:cols w:space="720"/>
      <w:footerReference w:type="default" r:id="R4b542a6e94034f90"/>
    </w:sectPr>
  </w:body>
</w:document>
</file>

<file path=word/comments.xml><?xml version="1.0" encoding="utf-8"?>
<w:comments xmlns:w14="http://schemas.microsoft.com/office/word/2010/wordml" xmlns:w="http://schemas.openxmlformats.org/wordprocessingml/2006/main">
  <w:comment w:initials="SV" w:author="Shubhi Vijay" w:date="2024-07-15T18:30:51" w:id="1186081067">
    <w:p w:rsidR="563DFF41" w:rsidRDefault="563DFF41" w14:paraId="68470D89" w14:textId="38E69F76">
      <w:pPr>
        <w:pStyle w:val="CommentText"/>
      </w:pPr>
      <w:r w:rsidR="563DFF41">
        <w:rPr/>
        <w:t>will you provide links?</w:t>
      </w:r>
      <w:r>
        <w:rPr>
          <w:rStyle w:val="CommentReference"/>
        </w:rPr>
        <w:annotationRef/>
      </w:r>
    </w:p>
  </w:comment>
  <w:comment w:initials="PD" w:author="Prem Durairaj" w:date="2024-07-16T15:06:16" w:id="1924489981">
    <w:p w:rsidR="2ECC0984" w:rsidRDefault="2ECC0984" w14:paraId="0BDAF7BA" w14:textId="42D012DA">
      <w:pPr>
        <w:pStyle w:val="CommentText"/>
      </w:pPr>
      <w:r w:rsidR="2ECC0984">
        <w:rPr/>
        <w:t>We were thinking this was something to be tailored to their organization. Our plan is to provide this as is so they can consider providing resources they see fit. Same idea kind of goes for the org policy - if they have it, they should probably include it here, but if not, they can move forward as this resource is still much better than nothing. (For a smaller org, policy dev is definitely time intensive, so we're trying not to push it - and we have another guide on it anyway.)</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8470D89"/>
  <w15:commentEx w15:done="1" w15:paraId="0BDAF7BA" w15:paraIdParent="68470D8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7918F0" w16cex:dateUtc="2024-07-15T22:30:51.363Z"/>
  <w16cex:commentExtensible w16cex:durableId="25F448DC" w16cex:dateUtc="2024-07-16T22:06:16.3Z"/>
</w16cex:commentsExtensible>
</file>

<file path=word/commentsIds.xml><?xml version="1.0" encoding="utf-8"?>
<w16cid:commentsIds xmlns:mc="http://schemas.openxmlformats.org/markup-compatibility/2006" xmlns:w16cid="http://schemas.microsoft.com/office/word/2016/wordml/cid" mc:Ignorable="w16cid">
  <w16cid:commentId w16cid:paraId="68470D89" w16cid:durableId="6A7918F0"/>
  <w16cid:commentId w16cid:paraId="0BDAF7BA" w16cid:durableId="25F448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119E7" w:rsidRDefault="005119E7" w14:paraId="3656B9AB" wp14:textId="77777777">
      <w:r>
        <w:separator/>
      </w:r>
    </w:p>
  </w:endnote>
  <w:endnote w:type="continuationSeparator" w:id="0">
    <w:p xmlns:wp14="http://schemas.microsoft.com/office/word/2010/wordml" w:rsidR="005119E7" w:rsidRDefault="005119E7" w14:paraId="45FB081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2119EDBC" w:rsidTr="2119EDBC" w14:paraId="638FFE99">
      <w:trPr>
        <w:trHeight w:val="300"/>
      </w:trPr>
      <w:tc>
        <w:tcPr>
          <w:tcW w:w="3485" w:type="dxa"/>
          <w:tcMar/>
        </w:tcPr>
        <w:p w:rsidR="2119EDBC" w:rsidP="2119EDBC" w:rsidRDefault="2119EDBC" w14:paraId="2AC9C28B" w14:textId="52D6A837">
          <w:pPr>
            <w:pStyle w:val="Header"/>
            <w:bidi w:val="0"/>
            <w:ind w:left="-115"/>
            <w:jc w:val="left"/>
          </w:pPr>
        </w:p>
      </w:tc>
      <w:tc>
        <w:tcPr>
          <w:tcW w:w="3485" w:type="dxa"/>
          <w:tcMar/>
        </w:tcPr>
        <w:p w:rsidR="2119EDBC" w:rsidP="2119EDBC" w:rsidRDefault="2119EDBC" w14:paraId="6B069791" w14:textId="0A5A0F21">
          <w:pPr>
            <w:pStyle w:val="Header"/>
            <w:bidi w:val="0"/>
            <w:jc w:val="center"/>
          </w:pPr>
        </w:p>
      </w:tc>
      <w:tc>
        <w:tcPr>
          <w:tcW w:w="3485" w:type="dxa"/>
          <w:tcMar/>
        </w:tcPr>
        <w:p w:rsidR="2119EDBC" w:rsidP="2119EDBC" w:rsidRDefault="2119EDBC" w14:paraId="6F8D3E7F" w14:textId="0F49BD76">
          <w:pPr>
            <w:pStyle w:val="Header"/>
            <w:bidi w:val="0"/>
            <w:ind w:right="-115"/>
            <w:jc w:val="right"/>
          </w:pPr>
        </w:p>
      </w:tc>
    </w:tr>
  </w:tbl>
  <w:p w:rsidR="2119EDBC" w:rsidP="2119EDBC" w:rsidRDefault="2119EDBC" w14:paraId="3455372B" w14:textId="77DEC0D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119E7" w:rsidRDefault="005119E7" w14:paraId="049F31CB" wp14:textId="77777777">
      <w:r>
        <w:separator/>
      </w:r>
    </w:p>
  </w:footnote>
  <w:footnote w:type="continuationSeparator" w:id="0">
    <w:p xmlns:wp14="http://schemas.microsoft.com/office/word/2010/wordml" w:rsidR="005119E7" w:rsidRDefault="005119E7" w14:paraId="5312826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57721F" w:rsidRDefault="0057721F" w14:paraId="62486C05" wp14:textId="77777777">
    <w:pPr>
      <w:pBdr>
        <w:top w:val="nil"/>
        <w:left w:val="nil"/>
        <w:bottom w:val="nil"/>
        <w:right w:val="nil"/>
        <w:between w:val="nil"/>
      </w:pBdr>
      <w:tabs>
        <w:tab w:val="center" w:pos="4513"/>
        <w:tab w:val="right" w:pos="9026"/>
      </w:tabs>
      <w:rPr>
        <w:color w:val="000000"/>
      </w:rPr>
    </w:pPr>
  </w:p>
  <w:p xmlns:wp14="http://schemas.microsoft.com/office/word/2010/wordml" w:rsidR="0057721F" w:rsidP="205ABA15" w:rsidRDefault="005119E7" w14:paraId="29D6B04F" wp14:textId="77777777">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pPr>
    <w:r>
      <w:rPr>
        <w:noProof/>
      </w:rPr>
      <w:drawing>
        <wp:inline xmlns:wp14="http://schemas.microsoft.com/office/word/2010/wordprocessingDrawing" distT="114300" distB="114300" distL="114300" distR="114300" wp14:anchorId="246FF2ED" wp14:editId="7777777">
          <wp:extent cx="995840" cy="353363"/>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5840" cy="353363"/>
                  </a:xfrm>
                  <a:prstGeom prst="rect">
                    <a:avLst/>
                  </a:prstGeom>
                  <a:ln/>
                </pic:spPr>
              </pic:pic>
            </a:graphicData>
          </a:graphic>
        </wp:inline>
      </w:drawing>
    </w:r>
    <w:r>
      <w:rPr/>
      <w:t xml:space="preserve"> </w:t>
    </w:r>
    <w:r>
      <w:tab/>
    </w:r>
    <w:r>
      <w:tab/>
    </w:r>
    <w:r>
      <w:rPr>
        <w:noProof/>
      </w:rPr>
      <w:drawing>
        <wp:inline xmlns:wp14="http://schemas.microsoft.com/office/word/2010/wordprocessingDrawing" distT="114300" distB="114300" distL="114300" distR="114300" wp14:anchorId="5A8AAA12" wp14:editId="7777777">
          <wp:extent cx="547688" cy="385617"/>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47688" cy="385617"/>
                  </a:xfrm>
                  <a:prstGeom prst="rect">
                    <a:avLst/>
                  </a:prstGeom>
                  <a:ln/>
                </pic:spPr>
              </pic:pic>
            </a:graphicData>
          </a:graphic>
        </wp:inline>
      </w:drawing>
    </w:r>
  </w:p>
  <w:p xmlns:wp14="http://schemas.microsoft.com/office/word/2010/wordml" w:rsidR="0057721F" w:rsidRDefault="0057721F" w14:paraId="4101652C" wp14:textId="77777777">
    <w:pPr>
      <w:pBdr>
        <w:top w:val="nil"/>
        <w:left w:val="nil"/>
        <w:bottom w:val="nil"/>
        <w:right w:val="nil"/>
        <w:between w:val="nil"/>
      </w:pBd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52f94a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4d47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700f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8171b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397883"/>
    <w:multiLevelType w:val="multilevel"/>
    <w:tmpl w:val="FFFFFFFF"/>
    <w:lvl w:ilvl="0">
      <w:start w:val="1"/>
      <w:numFmt w:val="decimal"/>
      <w:lvlText w:val="%1."/>
      <w:lvlJc w:val="left"/>
      <w:pPr>
        <w:ind w:left="360" w:hanging="360"/>
      </w:pPr>
      <w:rPr>
        <w:color w:val="39287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5">
    <w:abstractNumId w:val="4"/>
  </w:num>
  <w:num w:numId="4">
    <w:abstractNumId w:val="3"/>
  </w:num>
  <w:num w:numId="3">
    <w:abstractNumId w:val="2"/>
  </w:num>
  <w:num w:numId="2">
    <w:abstractNumId w:val="1"/>
  </w:num>
  <w:num w:numId="1" w16cid:durableId="368989044">
    <w:abstractNumId w:val="0"/>
  </w:num>
</w:numbering>
</file>

<file path=word/people.xml><?xml version="1.0" encoding="utf-8"?>
<w15:people xmlns:mc="http://schemas.openxmlformats.org/markup-compatibility/2006" xmlns:w15="http://schemas.microsoft.com/office/word/2012/wordml" mc:Ignorable="w15">
  <w15:person w15:author="Shubhi Vijay">
    <w15:presenceInfo w15:providerId="" w15:userId=""/>
  </w15:person>
  <w15:person w15:author="Prem Durairaj">
    <w15:presenceInfo w15:providerId="" w15:userI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21F"/>
    <w:rsid w:val="005119E7"/>
    <w:rsid w:val="0057721F"/>
    <w:rsid w:val="00CE7471"/>
    <w:rsid w:val="05462CFE"/>
    <w:rsid w:val="070508BC"/>
    <w:rsid w:val="09278101"/>
    <w:rsid w:val="0A25D743"/>
    <w:rsid w:val="205ABA15"/>
    <w:rsid w:val="2119EDBC"/>
    <w:rsid w:val="2644E940"/>
    <w:rsid w:val="292563C2"/>
    <w:rsid w:val="2ECC0984"/>
    <w:rsid w:val="3D1F2416"/>
    <w:rsid w:val="489BEF73"/>
    <w:rsid w:val="563DFF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F7E707A"/>
  <w15:docId w15:val="{89731C17-E2AC-47BE-BD61-E22CA5FFA1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3A4A"/>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hAnsiTheme="minorHAnsi" w:eastAsiaTheme="minorHAnsi" w:cstheme="minorBidi"/>
      <w:lang w:eastAsia="en-US"/>
    </w:rPr>
  </w:style>
  <w:style w:type="paragraph" w:styleId="Header">
    <w:name w:val="header"/>
    <w:basedOn w:val="Normal"/>
    <w:link w:val="HeaderChar"/>
    <w:uiPriority w:val="99"/>
    <w:unhideWhenUsed/>
    <w:rsid w:val="00A0706E"/>
    <w:pPr>
      <w:tabs>
        <w:tab w:val="center" w:pos="4513"/>
        <w:tab w:val="right" w:pos="9026"/>
      </w:tabs>
    </w:pPr>
  </w:style>
  <w:style w:type="character" w:styleId="HeaderChar" w:customStyle="1">
    <w:name w:val="Header Char"/>
    <w:basedOn w:val="DefaultParagraphFont"/>
    <w:link w:val="Header"/>
    <w:uiPriority w:val="99"/>
    <w:rsid w:val="00A0706E"/>
    <w:rPr>
      <w:rFonts w:ascii="Times New Roman" w:hAnsi="Times New Roman" w:eastAsia="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styleId="FooterChar" w:customStyle="1">
    <w:name w:val="Footer Char"/>
    <w:basedOn w:val="DefaultParagraphFont"/>
    <w:link w:val="Footer"/>
    <w:uiPriority w:val="99"/>
    <w:rsid w:val="00A0706E"/>
    <w:rPr>
      <w:rFonts w:ascii="Times New Roman" w:hAnsi="Times New Roman" w:eastAsia="Times New Roman" w:cs="Times New Roman"/>
      <w:lang w:eastAsia="en-GB"/>
    </w:rPr>
  </w:style>
  <w:style w:type="paragraph" w:styleId="NoSpacing">
    <w:name w:val="No Spacing"/>
    <w:uiPriority w:val="1"/>
    <w:qFormat/>
    <w:rsid w:val="00A0706E"/>
    <w:rPr>
      <w:rFonts w:eastAsiaTheme="minorEastAsia"/>
      <w:sz w:val="22"/>
      <w:szCs w:val="22"/>
      <w:lang w:eastAsia="zh-CN"/>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footer" Target="footer.xml" Id="R4b542a6e94034f90" /><Relationship Type="http://schemas.microsoft.com/office/2011/relationships/people" Target="people.xml" Id="R8c2efc3ebf774bb4" /><Relationship Type="http://schemas.microsoft.com/office/2011/relationships/commentsExtended" Target="commentsExtended.xml" Id="Rd2f24b58ff8949e9" /><Relationship Type="http://schemas.microsoft.com/office/2016/09/relationships/commentsIds" Target="commentsIds.xml" Id="Rd8385fe43b82473b" /><Relationship Type="http://schemas.openxmlformats.org/officeDocument/2006/relationships/comments" Target="comments.xml" Id="R43e4dfe73cf947df" /><Relationship Type="http://schemas.microsoft.com/office/2018/08/relationships/commentsExtensible" Target="commentsExtensible.xml" Id="R9d611f33be504d5b" /><Relationship Type="http://schemas.openxmlformats.org/officeDocument/2006/relationships/hyperlink" Target="https://biztechmagazine.com/article/2024/01/what-are-privacy-risks-generative-artificial-intelligence" TargetMode="External" Id="Ra72e90b82cf742ff" /><Relationship Type="http://schemas.openxmlformats.org/officeDocument/2006/relationships/hyperlink" Target="https://research-and-innovation.ec.europa.eu/document/download/2b6cf7e5-36ac-41cb-aab5-0d32050143dc_en?filename=ec_rtd_ai-guidelines.pdf" TargetMode="External" Id="Ra1c2222b38df4516" /><Relationship Type="http://schemas.openxmlformats.org/officeDocument/2006/relationships/hyperlink" Target="https://huit.harvard.edu/news/ai-use-cases" TargetMode="External" Id="R6123143508ad4d1d"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n/67Q8quLuQKYqK9ULTgleTBCA==">CgMxLjA4AGojChRzdWdnZXN0LjZ2cHFpdG51Z3k0axILU2FyYWggTWNSYWVqIwoUc3VnZ2VzdC50amcxcTA0ODcwcTUSC1NhcmFoIE1jUmFlaiMKFHN1Z2dlc3QueWozNXN3bDNyemswEgtTYXJhaCBNY1JhZWojChRzdWdnZXN0Lnpic2lkNDFieG1sdRILU2FyYWggTWNSYWVyITFmbUFycU0zd3pBYzNMRjFPZW9pVnRKdWYzYVAzU3JmVw==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Prem Durairaj</lastModifiedBy>
  <revision>13</revision>
  <dcterms:created xsi:type="dcterms:W3CDTF">2024-05-09T22:05:00.0000000Z</dcterms:created>
  <dcterms:modified xsi:type="dcterms:W3CDTF">2024-07-18T21:42:51.3812298Z</dcterms:modified>
</coreProperties>
</file>